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D660BC" w14:textId="77777777" w:rsidR="00142BF0" w:rsidRPr="003356D1" w:rsidRDefault="004F7D7B" w:rsidP="004F7D7B">
      <w:pPr>
        <w:pStyle w:val="NoSpacing"/>
        <w:rPr>
          <w:b/>
          <w:sz w:val="28"/>
          <w:szCs w:val="28"/>
        </w:rPr>
      </w:pPr>
      <w:r w:rsidRPr="003356D1">
        <w:rPr>
          <w:b/>
          <w:sz w:val="28"/>
          <w:szCs w:val="28"/>
        </w:rPr>
        <w:t>Working Group on Stakeholder Engagement</w:t>
      </w:r>
    </w:p>
    <w:p w14:paraId="12B12112" w14:textId="304E5AD9" w:rsidR="003356D1" w:rsidRPr="003356D1" w:rsidRDefault="003356D1" w:rsidP="004F7D7B">
      <w:pPr>
        <w:pStyle w:val="NoSpacing"/>
        <w:rPr>
          <w:b/>
          <w:sz w:val="28"/>
          <w:szCs w:val="28"/>
        </w:rPr>
      </w:pPr>
      <w:r w:rsidRPr="003356D1">
        <w:rPr>
          <w:b/>
          <w:sz w:val="28"/>
          <w:szCs w:val="28"/>
        </w:rPr>
        <w:t>LTER All Scientists Meeting</w:t>
      </w:r>
    </w:p>
    <w:p w14:paraId="4249E084" w14:textId="23D212E8" w:rsidR="004F7D7B" w:rsidRPr="003356D1" w:rsidRDefault="003356D1" w:rsidP="004F7D7B">
      <w:pPr>
        <w:pStyle w:val="NoSpacing"/>
        <w:rPr>
          <w:b/>
          <w:sz w:val="28"/>
          <w:szCs w:val="28"/>
        </w:rPr>
      </w:pPr>
      <w:r w:rsidRPr="003356D1">
        <w:rPr>
          <w:b/>
          <w:sz w:val="28"/>
          <w:szCs w:val="28"/>
        </w:rPr>
        <w:t xml:space="preserve">Monday, </w:t>
      </w:r>
      <w:r w:rsidR="004F7D7B" w:rsidRPr="003356D1">
        <w:rPr>
          <w:b/>
          <w:sz w:val="28"/>
          <w:szCs w:val="28"/>
        </w:rPr>
        <w:t>August 31, 2015</w:t>
      </w:r>
      <w:r w:rsidRPr="003356D1">
        <w:rPr>
          <w:b/>
          <w:sz w:val="28"/>
          <w:szCs w:val="28"/>
        </w:rPr>
        <w:t>, 1:30pm</w:t>
      </w:r>
    </w:p>
    <w:p w14:paraId="27370817" w14:textId="77777777" w:rsidR="004F7D7B" w:rsidRDefault="004F7D7B" w:rsidP="004F7D7B">
      <w:pPr>
        <w:pStyle w:val="NoSpacing"/>
      </w:pPr>
    </w:p>
    <w:p w14:paraId="053E0F8F" w14:textId="5F387DA4" w:rsidR="004F7D7B" w:rsidRPr="009E2F31" w:rsidRDefault="004F7D7B" w:rsidP="004F7D7B">
      <w:pPr>
        <w:pStyle w:val="NoSpacing"/>
        <w:rPr>
          <w:sz w:val="22"/>
          <w:szCs w:val="22"/>
        </w:rPr>
      </w:pPr>
      <w:r w:rsidRPr="009E2F31">
        <w:rPr>
          <w:i/>
          <w:sz w:val="22"/>
          <w:szCs w:val="22"/>
        </w:rPr>
        <w:t>Organizer</w:t>
      </w:r>
      <w:r w:rsidRPr="009E2F31">
        <w:rPr>
          <w:sz w:val="22"/>
          <w:szCs w:val="22"/>
        </w:rPr>
        <w:t>: Julie Doll</w:t>
      </w:r>
      <w:r w:rsidR="001F49E8" w:rsidRPr="009E2F31">
        <w:rPr>
          <w:sz w:val="22"/>
          <w:szCs w:val="22"/>
        </w:rPr>
        <w:t xml:space="preserve"> (KBS)</w:t>
      </w:r>
    </w:p>
    <w:p w14:paraId="38E79314" w14:textId="1538F5F7" w:rsidR="004F7D7B" w:rsidRPr="009E2F31" w:rsidRDefault="004F7D7B" w:rsidP="004F7D7B">
      <w:pPr>
        <w:pStyle w:val="NoSpacing"/>
        <w:rPr>
          <w:sz w:val="22"/>
          <w:szCs w:val="22"/>
        </w:rPr>
      </w:pPr>
      <w:r w:rsidRPr="009E2F31">
        <w:rPr>
          <w:i/>
          <w:sz w:val="22"/>
          <w:szCs w:val="22"/>
        </w:rPr>
        <w:t>Moderator</w:t>
      </w:r>
      <w:r w:rsidRPr="009E2F31">
        <w:rPr>
          <w:sz w:val="22"/>
          <w:szCs w:val="22"/>
        </w:rPr>
        <w:t>: Michael Nelson</w:t>
      </w:r>
      <w:r w:rsidR="001F49E8" w:rsidRPr="009E2F31">
        <w:rPr>
          <w:sz w:val="22"/>
          <w:szCs w:val="22"/>
        </w:rPr>
        <w:t xml:space="preserve"> (AND)</w:t>
      </w:r>
    </w:p>
    <w:p w14:paraId="27022D99" w14:textId="39AF3C82" w:rsidR="004F7D7B" w:rsidRPr="009E2F31" w:rsidRDefault="004F7D7B" w:rsidP="004F7D7B">
      <w:pPr>
        <w:pStyle w:val="NoSpacing"/>
        <w:rPr>
          <w:sz w:val="22"/>
          <w:szCs w:val="22"/>
        </w:rPr>
      </w:pPr>
      <w:r w:rsidRPr="009E2F31">
        <w:rPr>
          <w:i/>
          <w:sz w:val="22"/>
          <w:szCs w:val="22"/>
        </w:rPr>
        <w:t>Panelists</w:t>
      </w:r>
      <w:r w:rsidRPr="009E2F31">
        <w:rPr>
          <w:sz w:val="22"/>
          <w:szCs w:val="22"/>
        </w:rPr>
        <w:t xml:space="preserve">: Phil Robertson (KBS), Tiffany </w:t>
      </w:r>
      <w:proofErr w:type="spellStart"/>
      <w:r w:rsidRPr="009E2F31">
        <w:rPr>
          <w:sz w:val="22"/>
          <w:szCs w:val="22"/>
        </w:rPr>
        <w:t>Troxler</w:t>
      </w:r>
      <w:proofErr w:type="spellEnd"/>
      <w:r w:rsidRPr="009E2F31">
        <w:rPr>
          <w:sz w:val="22"/>
          <w:szCs w:val="22"/>
        </w:rPr>
        <w:t xml:space="preserve"> (FCE)</w:t>
      </w:r>
      <w:r w:rsidR="001F49E8" w:rsidRPr="009E2F31">
        <w:rPr>
          <w:sz w:val="22"/>
          <w:szCs w:val="22"/>
        </w:rPr>
        <w:t xml:space="preserve">, David </w:t>
      </w:r>
      <w:proofErr w:type="spellStart"/>
      <w:r w:rsidR="001F49E8" w:rsidRPr="009E2F31">
        <w:rPr>
          <w:sz w:val="22"/>
          <w:szCs w:val="22"/>
        </w:rPr>
        <w:t>Iwaniec</w:t>
      </w:r>
      <w:proofErr w:type="spellEnd"/>
      <w:r w:rsidR="001F49E8" w:rsidRPr="009E2F31">
        <w:rPr>
          <w:sz w:val="22"/>
          <w:szCs w:val="22"/>
        </w:rPr>
        <w:t xml:space="preserve"> (CAP), Kathy Fallon Lambert</w:t>
      </w:r>
      <w:r w:rsidR="003356D1" w:rsidRPr="009E2F31">
        <w:rPr>
          <w:sz w:val="22"/>
          <w:szCs w:val="22"/>
        </w:rPr>
        <w:t xml:space="preserve"> (HFR) via </w:t>
      </w:r>
      <w:proofErr w:type="spellStart"/>
      <w:r w:rsidR="003356D1" w:rsidRPr="009E2F31">
        <w:rPr>
          <w:sz w:val="22"/>
          <w:szCs w:val="22"/>
        </w:rPr>
        <w:t>webconference</w:t>
      </w:r>
      <w:proofErr w:type="spellEnd"/>
      <w:r w:rsidR="003356D1" w:rsidRPr="009E2F31">
        <w:rPr>
          <w:sz w:val="22"/>
          <w:szCs w:val="22"/>
        </w:rPr>
        <w:t xml:space="preserve"> </w:t>
      </w:r>
    </w:p>
    <w:p w14:paraId="199C1D6D" w14:textId="4540C219" w:rsidR="004F7D7B" w:rsidRPr="009E2F31" w:rsidRDefault="004F7D7B" w:rsidP="004F7D7B">
      <w:pPr>
        <w:pStyle w:val="NoSpacing"/>
        <w:rPr>
          <w:sz w:val="22"/>
          <w:szCs w:val="22"/>
        </w:rPr>
      </w:pPr>
      <w:r w:rsidRPr="009E2F31">
        <w:rPr>
          <w:i/>
          <w:sz w:val="22"/>
          <w:szCs w:val="22"/>
        </w:rPr>
        <w:t>Co-organizer/notes</w:t>
      </w:r>
      <w:r w:rsidRPr="009E2F31">
        <w:rPr>
          <w:sz w:val="22"/>
          <w:szCs w:val="22"/>
        </w:rPr>
        <w:t>: Clarisse Hart</w:t>
      </w:r>
      <w:r w:rsidR="001F49E8" w:rsidRPr="009E2F31">
        <w:rPr>
          <w:sz w:val="22"/>
          <w:szCs w:val="22"/>
        </w:rPr>
        <w:t xml:space="preserve"> (HFR)</w:t>
      </w:r>
    </w:p>
    <w:p w14:paraId="1521A615" w14:textId="77777777" w:rsidR="00507BA9" w:rsidRPr="009E2F31" w:rsidRDefault="00507BA9" w:rsidP="004F7D7B">
      <w:pPr>
        <w:pStyle w:val="NoSpacing"/>
        <w:rPr>
          <w:sz w:val="22"/>
          <w:szCs w:val="22"/>
        </w:rPr>
      </w:pPr>
    </w:p>
    <w:p w14:paraId="29299848" w14:textId="62B3C2F4" w:rsidR="003356D1" w:rsidRPr="009E2F31" w:rsidRDefault="003356D1" w:rsidP="00792D63">
      <w:pPr>
        <w:pStyle w:val="NoSpacing"/>
        <w:jc w:val="center"/>
        <w:rPr>
          <w:b/>
          <w:sz w:val="22"/>
          <w:szCs w:val="22"/>
        </w:rPr>
      </w:pPr>
      <w:r w:rsidRPr="009E2F31">
        <w:rPr>
          <w:b/>
          <w:sz w:val="22"/>
          <w:szCs w:val="22"/>
        </w:rPr>
        <w:t>Overview</w:t>
      </w:r>
    </w:p>
    <w:p w14:paraId="3BC3C9F0" w14:textId="0022924C" w:rsidR="003356D1" w:rsidRPr="009E2F31" w:rsidRDefault="00C74FA1" w:rsidP="004F7D7B">
      <w:pPr>
        <w:pStyle w:val="NoSpacing"/>
        <w:rPr>
          <w:sz w:val="22"/>
          <w:szCs w:val="22"/>
        </w:rPr>
      </w:pPr>
      <w:proofErr w:type="gramStart"/>
      <w:r w:rsidRPr="009E2F31">
        <w:rPr>
          <w:sz w:val="22"/>
          <w:szCs w:val="22"/>
        </w:rPr>
        <w:t>A panel presented 4 examples of stakeholder engagement, then were</w:t>
      </w:r>
      <w:proofErr w:type="gramEnd"/>
      <w:r w:rsidRPr="009E2F31">
        <w:rPr>
          <w:sz w:val="22"/>
          <w:szCs w:val="22"/>
        </w:rPr>
        <w:t xml:space="preserve"> asked questions</w:t>
      </w:r>
      <w:r w:rsidR="00532D5E" w:rsidRPr="009E2F31">
        <w:rPr>
          <w:sz w:val="22"/>
          <w:szCs w:val="22"/>
        </w:rPr>
        <w:t xml:space="preserve"> about lessons learned, who to engage, </w:t>
      </w:r>
      <w:r w:rsidR="009E2F31" w:rsidRPr="009E2F31">
        <w:rPr>
          <w:sz w:val="22"/>
          <w:szCs w:val="22"/>
        </w:rPr>
        <w:t xml:space="preserve">how to navigate </w:t>
      </w:r>
      <w:r w:rsidR="00532D5E" w:rsidRPr="009E2F31">
        <w:rPr>
          <w:sz w:val="22"/>
          <w:szCs w:val="22"/>
        </w:rPr>
        <w:t xml:space="preserve">co-generation of science, navigating </w:t>
      </w:r>
      <w:proofErr w:type="spellStart"/>
      <w:r w:rsidR="00532D5E" w:rsidRPr="009E2F31">
        <w:rPr>
          <w:sz w:val="22"/>
          <w:szCs w:val="22"/>
        </w:rPr>
        <w:t>mis</w:t>
      </w:r>
      <w:proofErr w:type="spellEnd"/>
      <w:r w:rsidR="00532D5E" w:rsidRPr="009E2F31">
        <w:rPr>
          <w:sz w:val="22"/>
          <w:szCs w:val="22"/>
        </w:rPr>
        <w:t xml:space="preserve">-use </w:t>
      </w:r>
      <w:r w:rsidR="009E2F31" w:rsidRPr="009E2F31">
        <w:rPr>
          <w:sz w:val="22"/>
          <w:szCs w:val="22"/>
        </w:rPr>
        <w:t xml:space="preserve">and </w:t>
      </w:r>
      <w:proofErr w:type="spellStart"/>
      <w:r w:rsidR="009E2F31" w:rsidRPr="009E2F31">
        <w:rPr>
          <w:sz w:val="22"/>
          <w:szCs w:val="22"/>
        </w:rPr>
        <w:t>mis</w:t>
      </w:r>
      <w:proofErr w:type="spellEnd"/>
      <w:r w:rsidR="009E2F31" w:rsidRPr="009E2F31">
        <w:rPr>
          <w:sz w:val="22"/>
          <w:szCs w:val="22"/>
        </w:rPr>
        <w:t xml:space="preserve">-communication </w:t>
      </w:r>
      <w:r w:rsidR="00532D5E" w:rsidRPr="009E2F31">
        <w:rPr>
          <w:sz w:val="22"/>
          <w:szCs w:val="22"/>
        </w:rPr>
        <w:t xml:space="preserve">of data, </w:t>
      </w:r>
      <w:r w:rsidR="009E2F31" w:rsidRPr="009E2F31">
        <w:rPr>
          <w:sz w:val="22"/>
          <w:szCs w:val="22"/>
        </w:rPr>
        <w:t xml:space="preserve">and </w:t>
      </w:r>
      <w:r w:rsidR="00532D5E" w:rsidRPr="009E2F31">
        <w:rPr>
          <w:sz w:val="22"/>
          <w:szCs w:val="22"/>
        </w:rPr>
        <w:t>building a network of stakeholders to engage.</w:t>
      </w:r>
    </w:p>
    <w:p w14:paraId="7CE5EEC1" w14:textId="77777777" w:rsidR="00C74FA1" w:rsidRPr="009E2F31" w:rsidRDefault="00C74FA1" w:rsidP="004F7D7B">
      <w:pPr>
        <w:pStyle w:val="NoSpacing"/>
        <w:rPr>
          <w:sz w:val="22"/>
          <w:szCs w:val="22"/>
        </w:rPr>
      </w:pPr>
    </w:p>
    <w:p w14:paraId="143923C4" w14:textId="5C7DA327" w:rsidR="000202BC" w:rsidRPr="009E2F31" w:rsidRDefault="009E2F31" w:rsidP="000202BC">
      <w:pPr>
        <w:pStyle w:val="NoSpacing"/>
        <w:jc w:val="center"/>
        <w:rPr>
          <w:b/>
          <w:sz w:val="22"/>
          <w:szCs w:val="22"/>
        </w:rPr>
      </w:pPr>
      <w:r w:rsidRPr="009E2F31">
        <w:rPr>
          <w:b/>
          <w:sz w:val="22"/>
          <w:szCs w:val="22"/>
        </w:rPr>
        <w:t>Considerations</w:t>
      </w:r>
      <w:r w:rsidR="000202BC" w:rsidRPr="009E2F31">
        <w:rPr>
          <w:b/>
          <w:sz w:val="22"/>
          <w:szCs w:val="22"/>
        </w:rPr>
        <w:t xml:space="preserve"> for the LTER Network</w:t>
      </w:r>
    </w:p>
    <w:p w14:paraId="6F1DC448" w14:textId="77777777" w:rsidR="000202BC" w:rsidRPr="009E2F31" w:rsidRDefault="000202BC" w:rsidP="004F7D7B">
      <w:pPr>
        <w:pStyle w:val="NoSpacing"/>
        <w:rPr>
          <w:sz w:val="22"/>
          <w:szCs w:val="22"/>
        </w:rPr>
      </w:pPr>
    </w:p>
    <w:p w14:paraId="160FB512" w14:textId="77777777" w:rsidR="009E2F31" w:rsidRPr="009E2F31" w:rsidRDefault="000202BC" w:rsidP="000202BC">
      <w:pPr>
        <w:pStyle w:val="NoSpacing"/>
        <w:numPr>
          <w:ilvl w:val="0"/>
          <w:numId w:val="2"/>
        </w:numPr>
        <w:rPr>
          <w:sz w:val="22"/>
          <w:szCs w:val="22"/>
        </w:rPr>
      </w:pPr>
      <w:r w:rsidRPr="009E2F31">
        <w:rPr>
          <w:color w:val="E36C0A" w:themeColor="accent6" w:themeShade="BF"/>
          <w:sz w:val="22"/>
          <w:szCs w:val="22"/>
        </w:rPr>
        <w:t xml:space="preserve">Progress metrics </w:t>
      </w:r>
      <w:r w:rsidRPr="009E2F31">
        <w:rPr>
          <w:sz w:val="22"/>
          <w:szCs w:val="22"/>
        </w:rPr>
        <w:t>are difficult to measure. Is funding available for evaluation?</w:t>
      </w:r>
    </w:p>
    <w:p w14:paraId="3A6C9124" w14:textId="1AC7255D" w:rsidR="000202BC" w:rsidRPr="009E2F31" w:rsidRDefault="009E2F31" w:rsidP="009E2F31">
      <w:pPr>
        <w:pStyle w:val="NoSpacing"/>
        <w:numPr>
          <w:ilvl w:val="0"/>
          <w:numId w:val="2"/>
        </w:numPr>
        <w:rPr>
          <w:rFonts w:cs="Tahoma"/>
          <w:sz w:val="22"/>
          <w:szCs w:val="22"/>
        </w:rPr>
      </w:pPr>
      <w:r w:rsidRPr="009E2F31">
        <w:rPr>
          <w:color w:val="E36C0A" w:themeColor="accent6" w:themeShade="BF"/>
          <w:sz w:val="22"/>
          <w:szCs w:val="22"/>
        </w:rPr>
        <w:t>Is t</w:t>
      </w:r>
      <w:r w:rsidR="000202BC" w:rsidRPr="009E2F31">
        <w:rPr>
          <w:color w:val="E36C0A" w:themeColor="accent6" w:themeShade="BF"/>
          <w:sz w:val="22"/>
          <w:szCs w:val="22"/>
        </w:rPr>
        <w:t xml:space="preserve">raining </w:t>
      </w:r>
      <w:r w:rsidRPr="009E2F31">
        <w:rPr>
          <w:color w:val="E36C0A" w:themeColor="accent6" w:themeShade="BF"/>
          <w:sz w:val="22"/>
          <w:szCs w:val="22"/>
        </w:rPr>
        <w:t xml:space="preserve">available </w:t>
      </w:r>
      <w:r w:rsidR="000202BC" w:rsidRPr="009E2F31">
        <w:rPr>
          <w:color w:val="E36C0A" w:themeColor="accent6" w:themeShade="BF"/>
          <w:sz w:val="22"/>
          <w:szCs w:val="22"/>
        </w:rPr>
        <w:t xml:space="preserve">for </w:t>
      </w:r>
      <w:r w:rsidRPr="009E2F31">
        <w:rPr>
          <w:color w:val="E36C0A" w:themeColor="accent6" w:themeShade="BF"/>
          <w:sz w:val="22"/>
          <w:szCs w:val="22"/>
        </w:rPr>
        <w:t>early career scientists</w:t>
      </w:r>
      <w:r w:rsidRPr="009E2F31">
        <w:rPr>
          <w:sz w:val="22"/>
          <w:szCs w:val="22"/>
        </w:rPr>
        <w:t>? W</w:t>
      </w:r>
      <w:r w:rsidRPr="009E2F31">
        <w:rPr>
          <w:rFonts w:cs="Tahoma"/>
          <w:sz w:val="22"/>
          <w:szCs w:val="22"/>
        </w:rPr>
        <w:t>hat are the needed skill-sets for this work? Once people have the skill-sets, where's the support within the scientific community for this kind of work?</w:t>
      </w:r>
    </w:p>
    <w:p w14:paraId="406103C3" w14:textId="64DA2A0D" w:rsidR="009E2F31" w:rsidRPr="009E2F31" w:rsidRDefault="009E2F31" w:rsidP="009E2F31">
      <w:pPr>
        <w:pStyle w:val="NoSpacing"/>
        <w:numPr>
          <w:ilvl w:val="0"/>
          <w:numId w:val="2"/>
        </w:numPr>
        <w:rPr>
          <w:rFonts w:cs="Tahoma"/>
          <w:sz w:val="22"/>
          <w:szCs w:val="22"/>
        </w:rPr>
      </w:pPr>
      <w:r w:rsidRPr="009E2F31">
        <w:rPr>
          <w:rFonts w:cs="Tahoma"/>
          <w:sz w:val="22"/>
          <w:szCs w:val="22"/>
        </w:rPr>
        <w:t>The LTER Guiding Principle seems very one-way – it’s about reaching out rather than co-generation. Is it time to revisit this language?</w:t>
      </w:r>
    </w:p>
    <w:p w14:paraId="7208E70B" w14:textId="77777777" w:rsidR="000202BC" w:rsidRPr="009E2F31" w:rsidRDefault="000202BC" w:rsidP="000202BC">
      <w:pPr>
        <w:widowControl w:val="0"/>
        <w:autoSpaceDE w:val="0"/>
        <w:autoSpaceDN w:val="0"/>
        <w:adjustRightInd w:val="0"/>
        <w:rPr>
          <w:rFonts w:cs="Tahoma"/>
          <w:sz w:val="22"/>
          <w:szCs w:val="22"/>
        </w:rPr>
      </w:pPr>
    </w:p>
    <w:p w14:paraId="4D2C22CD" w14:textId="018CA1D5" w:rsidR="003356D1" w:rsidRPr="009E2F31" w:rsidRDefault="000202BC" w:rsidP="00792D63">
      <w:pPr>
        <w:pStyle w:val="NoSpacing"/>
        <w:jc w:val="center"/>
        <w:rPr>
          <w:b/>
          <w:sz w:val="22"/>
          <w:szCs w:val="22"/>
        </w:rPr>
      </w:pPr>
      <w:r w:rsidRPr="009E2F31">
        <w:rPr>
          <w:b/>
          <w:sz w:val="22"/>
          <w:szCs w:val="22"/>
        </w:rPr>
        <w:t>Take-Home Points</w:t>
      </w:r>
    </w:p>
    <w:p w14:paraId="58BF1D83" w14:textId="36DC0900" w:rsidR="00A14C30" w:rsidRPr="009E2F31" w:rsidRDefault="00A14C30" w:rsidP="00792D63">
      <w:pPr>
        <w:pStyle w:val="NoSpacing"/>
        <w:numPr>
          <w:ilvl w:val="0"/>
          <w:numId w:val="3"/>
        </w:numPr>
        <w:rPr>
          <w:i/>
          <w:sz w:val="22"/>
          <w:szCs w:val="22"/>
        </w:rPr>
      </w:pPr>
      <w:r w:rsidRPr="009E2F31">
        <w:rPr>
          <w:i/>
          <w:color w:val="E36C0A" w:themeColor="accent6" w:themeShade="BF"/>
          <w:sz w:val="22"/>
          <w:szCs w:val="22"/>
        </w:rPr>
        <w:t>Engagement Context</w:t>
      </w:r>
    </w:p>
    <w:p w14:paraId="41C722DC" w14:textId="3D4AACA3" w:rsidR="003356D1" w:rsidRPr="009E2F31" w:rsidRDefault="003356D1" w:rsidP="003356D1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9E2F31">
        <w:rPr>
          <w:sz w:val="22"/>
          <w:szCs w:val="22"/>
        </w:rPr>
        <w:t xml:space="preserve">The context of the issue </w:t>
      </w:r>
      <w:r w:rsidR="00C74FA1" w:rsidRPr="009E2F31">
        <w:rPr>
          <w:sz w:val="22"/>
          <w:szCs w:val="22"/>
        </w:rPr>
        <w:t>being discussed matters</w:t>
      </w:r>
      <w:r w:rsidRPr="009E2F31">
        <w:rPr>
          <w:sz w:val="22"/>
          <w:szCs w:val="22"/>
        </w:rPr>
        <w:t>:</w:t>
      </w:r>
    </w:p>
    <w:p w14:paraId="5295DA04" w14:textId="1EB1291F" w:rsidR="003356D1" w:rsidRPr="009E2F31" w:rsidRDefault="003356D1" w:rsidP="003356D1">
      <w:pPr>
        <w:pStyle w:val="NoSpacing"/>
        <w:numPr>
          <w:ilvl w:val="1"/>
          <w:numId w:val="1"/>
        </w:numPr>
        <w:rPr>
          <w:sz w:val="22"/>
          <w:szCs w:val="22"/>
        </w:rPr>
      </w:pPr>
      <w:r w:rsidRPr="009E2F31">
        <w:rPr>
          <w:i/>
          <w:sz w:val="22"/>
          <w:szCs w:val="22"/>
        </w:rPr>
        <w:t>Scale</w:t>
      </w:r>
      <w:r w:rsidRPr="009E2F31">
        <w:rPr>
          <w:sz w:val="22"/>
          <w:szCs w:val="22"/>
        </w:rPr>
        <w:t>: large point-source or dispersed disturbance</w:t>
      </w:r>
    </w:p>
    <w:p w14:paraId="13AE1A0D" w14:textId="13D435FB" w:rsidR="003356D1" w:rsidRPr="009E2F31" w:rsidRDefault="003356D1" w:rsidP="003356D1">
      <w:pPr>
        <w:pStyle w:val="NoSpacing"/>
        <w:numPr>
          <w:ilvl w:val="1"/>
          <w:numId w:val="1"/>
        </w:numPr>
        <w:rPr>
          <w:sz w:val="22"/>
          <w:szCs w:val="22"/>
        </w:rPr>
      </w:pPr>
      <w:r w:rsidRPr="009E2F31">
        <w:rPr>
          <w:i/>
          <w:sz w:val="22"/>
          <w:szCs w:val="22"/>
        </w:rPr>
        <w:t>Decision-making framework</w:t>
      </w:r>
      <w:r w:rsidRPr="009E2F31">
        <w:rPr>
          <w:sz w:val="22"/>
          <w:szCs w:val="22"/>
        </w:rPr>
        <w:t>: centralized authority, multiple authorities; regulatory/legal action or behavioral change</w:t>
      </w:r>
    </w:p>
    <w:p w14:paraId="3309F285" w14:textId="417D5BE2" w:rsidR="003356D1" w:rsidRPr="009E2F31" w:rsidRDefault="003356D1" w:rsidP="003356D1">
      <w:pPr>
        <w:pStyle w:val="NoSpacing"/>
        <w:numPr>
          <w:ilvl w:val="1"/>
          <w:numId w:val="1"/>
        </w:numPr>
        <w:rPr>
          <w:sz w:val="22"/>
          <w:szCs w:val="22"/>
        </w:rPr>
      </w:pPr>
      <w:r w:rsidRPr="009E2F31">
        <w:rPr>
          <w:i/>
          <w:sz w:val="22"/>
          <w:szCs w:val="22"/>
        </w:rPr>
        <w:t>Science framework</w:t>
      </w:r>
      <w:r w:rsidRPr="009E2F31">
        <w:rPr>
          <w:sz w:val="22"/>
          <w:szCs w:val="22"/>
        </w:rPr>
        <w:t>: well-established science or no existing science</w:t>
      </w:r>
    </w:p>
    <w:p w14:paraId="3E4F2BE5" w14:textId="17C1FCCF" w:rsidR="00A14C30" w:rsidRPr="009E2F31" w:rsidRDefault="00A14C30" w:rsidP="00A14C30">
      <w:pPr>
        <w:pStyle w:val="NoSpacing"/>
        <w:numPr>
          <w:ilvl w:val="0"/>
          <w:numId w:val="1"/>
        </w:numPr>
        <w:rPr>
          <w:sz w:val="22"/>
          <w:szCs w:val="22"/>
        </w:rPr>
      </w:pPr>
      <w:r w:rsidRPr="009E2F31">
        <w:rPr>
          <w:sz w:val="22"/>
          <w:szCs w:val="22"/>
        </w:rPr>
        <w:t>Co-development is a particular type of engagement; it’s not citizen science to collect data, it’s not interviews/surveys, it’s not gathering information and analyzing it. The scientists and participants at the table are equal partners.</w:t>
      </w:r>
    </w:p>
    <w:p w14:paraId="48021DCC" w14:textId="77777777" w:rsidR="00532D5E" w:rsidRPr="009E2F31" w:rsidRDefault="00532D5E" w:rsidP="00532D5E">
      <w:pPr>
        <w:pStyle w:val="NoSpacing"/>
        <w:rPr>
          <w:sz w:val="22"/>
          <w:szCs w:val="22"/>
        </w:rPr>
      </w:pPr>
    </w:p>
    <w:p w14:paraId="5088942B" w14:textId="2CB67546" w:rsidR="000202BC" w:rsidRPr="009E2F31" w:rsidRDefault="000202BC" w:rsidP="000202BC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9E2F31">
        <w:rPr>
          <w:color w:val="E36C0A" w:themeColor="accent6" w:themeShade="BF"/>
          <w:sz w:val="22"/>
          <w:szCs w:val="22"/>
        </w:rPr>
        <w:t>Tip</w:t>
      </w:r>
      <w:r w:rsidRPr="009E2F31">
        <w:rPr>
          <w:sz w:val="22"/>
          <w:szCs w:val="22"/>
        </w:rPr>
        <w:t>: front-load all shared goals in the conversation, and roles and expectations.</w:t>
      </w:r>
    </w:p>
    <w:p w14:paraId="32D6116A" w14:textId="5871C428" w:rsidR="00A14C30" w:rsidRPr="009E2F31" w:rsidRDefault="00532D5E" w:rsidP="00532D5E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9E2F31">
        <w:rPr>
          <w:color w:val="E36C0A" w:themeColor="accent6" w:themeShade="BF"/>
          <w:sz w:val="22"/>
          <w:szCs w:val="22"/>
        </w:rPr>
        <w:t>Tip</w:t>
      </w:r>
      <w:r w:rsidRPr="009E2F31">
        <w:rPr>
          <w:sz w:val="22"/>
          <w:szCs w:val="22"/>
        </w:rPr>
        <w:t xml:space="preserve">: When working with new stakeholders, build </w:t>
      </w:r>
      <w:r w:rsidR="00A14C30" w:rsidRPr="009E2F31">
        <w:rPr>
          <w:sz w:val="22"/>
          <w:szCs w:val="22"/>
        </w:rPr>
        <w:t xml:space="preserve">up </w:t>
      </w:r>
      <w:r w:rsidRPr="009E2F31">
        <w:rPr>
          <w:sz w:val="22"/>
          <w:szCs w:val="22"/>
        </w:rPr>
        <w:t xml:space="preserve">to landscape models </w:t>
      </w:r>
      <w:r w:rsidR="00A14C30" w:rsidRPr="009E2F31">
        <w:rPr>
          <w:sz w:val="22"/>
          <w:szCs w:val="22"/>
        </w:rPr>
        <w:t xml:space="preserve">slowly. </w:t>
      </w:r>
      <w:r w:rsidRPr="009E2F31">
        <w:rPr>
          <w:sz w:val="22"/>
          <w:szCs w:val="22"/>
        </w:rPr>
        <w:t xml:space="preserve">Focus first </w:t>
      </w:r>
      <w:r w:rsidR="00A14C30" w:rsidRPr="009E2F31">
        <w:rPr>
          <w:sz w:val="22"/>
          <w:szCs w:val="22"/>
        </w:rPr>
        <w:t xml:space="preserve">on </w:t>
      </w:r>
      <w:r w:rsidR="00C74FA1" w:rsidRPr="009E2F31">
        <w:rPr>
          <w:sz w:val="22"/>
          <w:szCs w:val="22"/>
        </w:rPr>
        <w:t>systems thinking</w:t>
      </w:r>
      <w:r w:rsidR="00A14C30" w:rsidRPr="009E2F31">
        <w:rPr>
          <w:sz w:val="22"/>
          <w:szCs w:val="22"/>
        </w:rPr>
        <w:t xml:space="preserve"> </w:t>
      </w:r>
      <w:r w:rsidR="00C74FA1" w:rsidRPr="009E2F31">
        <w:rPr>
          <w:sz w:val="22"/>
          <w:szCs w:val="22"/>
        </w:rPr>
        <w:t>(</w:t>
      </w:r>
      <w:r w:rsidR="00A14C30" w:rsidRPr="009E2F31">
        <w:rPr>
          <w:sz w:val="22"/>
          <w:szCs w:val="22"/>
        </w:rPr>
        <w:t>qualitative systems maps, narratives, day-in-the-life stories</w:t>
      </w:r>
      <w:r w:rsidR="00C74FA1" w:rsidRPr="009E2F31">
        <w:rPr>
          <w:sz w:val="22"/>
          <w:szCs w:val="22"/>
        </w:rPr>
        <w:t>)</w:t>
      </w:r>
      <w:r w:rsidR="00A14C30" w:rsidRPr="009E2F31">
        <w:rPr>
          <w:sz w:val="22"/>
          <w:szCs w:val="22"/>
        </w:rPr>
        <w:t xml:space="preserve">. </w:t>
      </w:r>
    </w:p>
    <w:p w14:paraId="0C922BEB" w14:textId="1ABE5775" w:rsidR="00770E94" w:rsidRPr="009E2F31" w:rsidRDefault="00B13BDB" w:rsidP="00B13BDB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9E2F31">
        <w:rPr>
          <w:color w:val="E36C0A" w:themeColor="accent6" w:themeShade="BF"/>
          <w:sz w:val="22"/>
          <w:szCs w:val="22"/>
        </w:rPr>
        <w:t>Tip</w:t>
      </w:r>
      <w:r w:rsidRPr="009E2F31">
        <w:rPr>
          <w:sz w:val="22"/>
          <w:szCs w:val="22"/>
        </w:rPr>
        <w:t xml:space="preserve">: When prioritizing </w:t>
      </w:r>
      <w:r w:rsidR="009E2F31" w:rsidRPr="009E2F31">
        <w:rPr>
          <w:sz w:val="22"/>
          <w:szCs w:val="22"/>
        </w:rPr>
        <w:t>outputs</w:t>
      </w:r>
      <w:r w:rsidRPr="009E2F31">
        <w:rPr>
          <w:sz w:val="22"/>
          <w:szCs w:val="22"/>
        </w:rPr>
        <w:t xml:space="preserve">, </w:t>
      </w:r>
      <w:r w:rsidR="000202BC" w:rsidRPr="009E2F31">
        <w:rPr>
          <w:sz w:val="22"/>
          <w:szCs w:val="22"/>
        </w:rPr>
        <w:t xml:space="preserve">remember to </w:t>
      </w:r>
      <w:r w:rsidR="00770E94" w:rsidRPr="009E2F31">
        <w:rPr>
          <w:sz w:val="22"/>
          <w:szCs w:val="22"/>
        </w:rPr>
        <w:t xml:space="preserve">consider </w:t>
      </w:r>
      <w:r w:rsidRPr="009E2F31">
        <w:rPr>
          <w:sz w:val="22"/>
          <w:szCs w:val="22"/>
        </w:rPr>
        <w:t xml:space="preserve">what the stakeholders think is important. </w:t>
      </w:r>
    </w:p>
    <w:p w14:paraId="30D341E9" w14:textId="46DE77B1" w:rsidR="00B13BDB" w:rsidRPr="009E2F31" w:rsidRDefault="00770E94" w:rsidP="00B13BDB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9E2F31">
        <w:rPr>
          <w:color w:val="E36C0A" w:themeColor="accent6" w:themeShade="BF"/>
          <w:sz w:val="22"/>
          <w:szCs w:val="22"/>
        </w:rPr>
        <w:t>Tip</w:t>
      </w:r>
      <w:r w:rsidRPr="009E2F31">
        <w:rPr>
          <w:sz w:val="22"/>
          <w:szCs w:val="22"/>
        </w:rPr>
        <w:t xml:space="preserve">: </w:t>
      </w:r>
      <w:r w:rsidR="00B13BDB" w:rsidRPr="009E2F31">
        <w:rPr>
          <w:sz w:val="22"/>
          <w:szCs w:val="22"/>
        </w:rPr>
        <w:t xml:space="preserve">When prioritizing stakeholders/audiences, </w:t>
      </w:r>
      <w:r w:rsidRPr="009E2F31">
        <w:rPr>
          <w:sz w:val="22"/>
          <w:szCs w:val="22"/>
        </w:rPr>
        <w:t xml:space="preserve">determine </w:t>
      </w:r>
      <w:r w:rsidR="00B13BDB" w:rsidRPr="009E2F31">
        <w:rPr>
          <w:sz w:val="22"/>
          <w:szCs w:val="22"/>
        </w:rPr>
        <w:t xml:space="preserve">who are the influencers and deciders, and </w:t>
      </w:r>
      <w:r w:rsidRPr="009E2F31">
        <w:rPr>
          <w:sz w:val="22"/>
          <w:szCs w:val="22"/>
        </w:rPr>
        <w:t>the groups who are affected.</w:t>
      </w:r>
      <w:r w:rsidR="00B13BDB" w:rsidRPr="009E2F31">
        <w:rPr>
          <w:sz w:val="22"/>
          <w:szCs w:val="22"/>
        </w:rPr>
        <w:t xml:space="preserve"> Prioritize those, or prioritize groups who can reach out to them. </w:t>
      </w:r>
      <w:r w:rsidRPr="009E2F31">
        <w:rPr>
          <w:sz w:val="22"/>
          <w:szCs w:val="22"/>
        </w:rPr>
        <w:t>G</w:t>
      </w:r>
      <w:r w:rsidR="00B13BDB" w:rsidRPr="009E2F31">
        <w:rPr>
          <w:sz w:val="22"/>
          <w:szCs w:val="22"/>
        </w:rPr>
        <w:t>roups who are looking to use your information to harass</w:t>
      </w:r>
      <w:r w:rsidRPr="009E2F31">
        <w:rPr>
          <w:sz w:val="22"/>
          <w:szCs w:val="22"/>
        </w:rPr>
        <w:t xml:space="preserve"> you/science</w:t>
      </w:r>
      <w:r w:rsidR="00B13BDB" w:rsidRPr="009E2F31">
        <w:rPr>
          <w:sz w:val="22"/>
          <w:szCs w:val="22"/>
        </w:rPr>
        <w:t>, do not engage at all, or manage the engagement through a mediator, with clear ground rules.</w:t>
      </w:r>
    </w:p>
    <w:p w14:paraId="69A1AA2E" w14:textId="07788F69" w:rsidR="00770E94" w:rsidRPr="009E2F31" w:rsidRDefault="00770E94" w:rsidP="00770E94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9E2F31">
        <w:rPr>
          <w:color w:val="E36C0A" w:themeColor="accent6" w:themeShade="BF"/>
          <w:sz w:val="22"/>
          <w:szCs w:val="22"/>
        </w:rPr>
        <w:t>Tip</w:t>
      </w:r>
      <w:r w:rsidRPr="009E2F31">
        <w:rPr>
          <w:sz w:val="22"/>
          <w:szCs w:val="22"/>
        </w:rPr>
        <w:t xml:space="preserve">: When co-developing scenarios, you </w:t>
      </w:r>
      <w:r w:rsidR="009E2F31" w:rsidRPr="009E2F31">
        <w:rPr>
          <w:sz w:val="22"/>
          <w:szCs w:val="22"/>
        </w:rPr>
        <w:t xml:space="preserve">will </w:t>
      </w:r>
      <w:r w:rsidRPr="009E2F31">
        <w:rPr>
          <w:sz w:val="22"/>
          <w:szCs w:val="22"/>
        </w:rPr>
        <w:t>lose some control</w:t>
      </w:r>
      <w:r w:rsidR="009E2F31" w:rsidRPr="009E2F31">
        <w:rPr>
          <w:sz w:val="22"/>
          <w:szCs w:val="22"/>
        </w:rPr>
        <w:t xml:space="preserve"> over the process</w:t>
      </w:r>
      <w:r w:rsidRPr="009E2F31">
        <w:rPr>
          <w:sz w:val="22"/>
          <w:szCs w:val="22"/>
        </w:rPr>
        <w:t>, although strong facilitation can ensure your process don’t get used to advance someone else’s agenda.</w:t>
      </w:r>
    </w:p>
    <w:p w14:paraId="49322801" w14:textId="02B1F0E5" w:rsidR="00770E94" w:rsidRPr="009E2F31" w:rsidRDefault="00770E94" w:rsidP="00770E94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9E2F31">
        <w:rPr>
          <w:color w:val="E36C0A" w:themeColor="accent6" w:themeShade="BF"/>
          <w:sz w:val="22"/>
          <w:szCs w:val="22"/>
        </w:rPr>
        <w:t>Tip</w:t>
      </w:r>
      <w:r w:rsidRPr="009E2F31">
        <w:rPr>
          <w:sz w:val="22"/>
          <w:szCs w:val="22"/>
        </w:rPr>
        <w:t xml:space="preserve">: To build </w:t>
      </w:r>
      <w:r w:rsidR="009E2F31" w:rsidRPr="009E2F31">
        <w:rPr>
          <w:sz w:val="22"/>
          <w:szCs w:val="22"/>
        </w:rPr>
        <w:t xml:space="preserve">a </w:t>
      </w:r>
      <w:r w:rsidRPr="009E2F31">
        <w:rPr>
          <w:sz w:val="22"/>
          <w:szCs w:val="22"/>
        </w:rPr>
        <w:t>network</w:t>
      </w:r>
      <w:r w:rsidR="009E2F31" w:rsidRPr="009E2F31">
        <w:rPr>
          <w:sz w:val="22"/>
          <w:szCs w:val="22"/>
        </w:rPr>
        <w:t xml:space="preserve"> of stakeholders</w:t>
      </w:r>
      <w:r w:rsidRPr="009E2F31">
        <w:rPr>
          <w:sz w:val="22"/>
          <w:szCs w:val="22"/>
        </w:rPr>
        <w:t>, try:</w:t>
      </w:r>
    </w:p>
    <w:p w14:paraId="0D54F7FB" w14:textId="3C568C56" w:rsidR="00770E94" w:rsidRPr="009E2F31" w:rsidRDefault="00770E94" w:rsidP="00770E94">
      <w:pPr>
        <w:pStyle w:val="NoSpacing"/>
        <w:numPr>
          <w:ilvl w:val="1"/>
          <w:numId w:val="3"/>
        </w:numPr>
        <w:rPr>
          <w:sz w:val="22"/>
          <w:szCs w:val="22"/>
        </w:rPr>
      </w:pPr>
      <w:r w:rsidRPr="009E2F31">
        <w:rPr>
          <w:sz w:val="22"/>
          <w:szCs w:val="22"/>
        </w:rPr>
        <w:lastRenderedPageBreak/>
        <w:t xml:space="preserve">Going to interdepartmental meetings to present or listen. </w:t>
      </w:r>
    </w:p>
    <w:p w14:paraId="4DC5FAF5" w14:textId="5F5293AF" w:rsidR="00770E94" w:rsidRPr="009E2F31" w:rsidRDefault="00770E94" w:rsidP="00770E94">
      <w:pPr>
        <w:pStyle w:val="NoSpacing"/>
        <w:numPr>
          <w:ilvl w:val="1"/>
          <w:numId w:val="3"/>
        </w:numPr>
        <w:rPr>
          <w:sz w:val="22"/>
          <w:szCs w:val="22"/>
        </w:rPr>
      </w:pPr>
      <w:r w:rsidRPr="009E2F31">
        <w:rPr>
          <w:sz w:val="22"/>
          <w:szCs w:val="22"/>
        </w:rPr>
        <w:t xml:space="preserve">Frequenting the bar across from City Hall. </w:t>
      </w:r>
    </w:p>
    <w:p w14:paraId="1A9AAC16" w14:textId="5740A53E" w:rsidR="00770E94" w:rsidRPr="009E2F31" w:rsidRDefault="00770E94" w:rsidP="00770E94">
      <w:pPr>
        <w:pStyle w:val="NoSpacing"/>
        <w:numPr>
          <w:ilvl w:val="1"/>
          <w:numId w:val="3"/>
        </w:numPr>
        <w:rPr>
          <w:sz w:val="22"/>
          <w:szCs w:val="22"/>
        </w:rPr>
      </w:pPr>
      <w:r w:rsidRPr="009E2F31">
        <w:rPr>
          <w:sz w:val="22"/>
          <w:szCs w:val="22"/>
        </w:rPr>
        <w:t>Making sure that what you’re doing is coming to the attention of stakeholders (some of this is serendipity).</w:t>
      </w:r>
    </w:p>
    <w:p w14:paraId="47F1ADAC" w14:textId="30602FA3" w:rsidR="00770E94" w:rsidRPr="009E2F31" w:rsidRDefault="00770E94" w:rsidP="00770E94">
      <w:pPr>
        <w:pStyle w:val="NoSpacing"/>
        <w:numPr>
          <w:ilvl w:val="1"/>
          <w:numId w:val="3"/>
        </w:numPr>
        <w:rPr>
          <w:sz w:val="22"/>
          <w:szCs w:val="22"/>
        </w:rPr>
      </w:pPr>
      <w:r w:rsidRPr="009E2F31">
        <w:rPr>
          <w:sz w:val="22"/>
          <w:szCs w:val="22"/>
        </w:rPr>
        <w:t xml:space="preserve">Interviewing several contacts and asking them for 3 or 4 names. </w:t>
      </w:r>
    </w:p>
    <w:p w14:paraId="309A73FB" w14:textId="2A9DC933" w:rsidR="00770E94" w:rsidRPr="009E2F31" w:rsidRDefault="00770E94" w:rsidP="00770E94">
      <w:pPr>
        <w:pStyle w:val="NoSpacing"/>
        <w:numPr>
          <w:ilvl w:val="1"/>
          <w:numId w:val="3"/>
        </w:numPr>
        <w:rPr>
          <w:sz w:val="22"/>
          <w:szCs w:val="22"/>
        </w:rPr>
      </w:pPr>
      <w:r w:rsidRPr="009E2F31">
        <w:rPr>
          <w:sz w:val="22"/>
          <w:szCs w:val="22"/>
        </w:rPr>
        <w:t>Sending a formal but accessible email introducing the project and the kind of interaction you’re looking for, and ask to follow up with a phone call.</w:t>
      </w:r>
    </w:p>
    <w:p w14:paraId="06F79AA5" w14:textId="3D88E623" w:rsidR="00770E94" w:rsidRPr="009E2F31" w:rsidRDefault="00770E94" w:rsidP="00770E94">
      <w:pPr>
        <w:pStyle w:val="NoSpacing"/>
        <w:numPr>
          <w:ilvl w:val="1"/>
          <w:numId w:val="3"/>
        </w:numPr>
        <w:rPr>
          <w:sz w:val="22"/>
          <w:szCs w:val="22"/>
        </w:rPr>
      </w:pPr>
      <w:r w:rsidRPr="009E2F31">
        <w:rPr>
          <w:sz w:val="22"/>
          <w:szCs w:val="22"/>
        </w:rPr>
        <w:t>Seeing that scientists at your institution coordinate among themselves to ensure that we as a community are not making repetitive requests of stakeholders.</w:t>
      </w:r>
    </w:p>
    <w:p w14:paraId="10231F5B" w14:textId="675A3DDF" w:rsidR="00770E94" w:rsidRPr="009E2F31" w:rsidRDefault="00770E94" w:rsidP="00770E94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9E2F31">
        <w:rPr>
          <w:color w:val="E36C0A" w:themeColor="accent6" w:themeShade="BF"/>
          <w:sz w:val="22"/>
          <w:szCs w:val="22"/>
        </w:rPr>
        <w:t>Tip</w:t>
      </w:r>
      <w:r w:rsidRPr="009E2F31">
        <w:rPr>
          <w:sz w:val="22"/>
          <w:szCs w:val="22"/>
        </w:rPr>
        <w:t xml:space="preserve">: To maintain </w:t>
      </w:r>
      <w:r w:rsidR="009E2F31" w:rsidRPr="009E2F31">
        <w:rPr>
          <w:sz w:val="22"/>
          <w:szCs w:val="22"/>
        </w:rPr>
        <w:t xml:space="preserve">a </w:t>
      </w:r>
      <w:r w:rsidRPr="009E2F31">
        <w:rPr>
          <w:sz w:val="22"/>
          <w:szCs w:val="22"/>
        </w:rPr>
        <w:t xml:space="preserve">network </w:t>
      </w:r>
      <w:r w:rsidR="009E2F31" w:rsidRPr="009E2F31">
        <w:rPr>
          <w:sz w:val="22"/>
          <w:szCs w:val="22"/>
        </w:rPr>
        <w:t xml:space="preserve">of stakeholders </w:t>
      </w:r>
      <w:r w:rsidRPr="009E2F31">
        <w:rPr>
          <w:sz w:val="22"/>
          <w:szCs w:val="22"/>
        </w:rPr>
        <w:t>over time, try:</w:t>
      </w:r>
    </w:p>
    <w:p w14:paraId="5FA2AEC5" w14:textId="01C3D45D" w:rsidR="00770E94" w:rsidRPr="009E2F31" w:rsidRDefault="00770E94" w:rsidP="00770E94">
      <w:pPr>
        <w:pStyle w:val="NoSpacing"/>
        <w:numPr>
          <w:ilvl w:val="1"/>
          <w:numId w:val="3"/>
        </w:numPr>
        <w:rPr>
          <w:sz w:val="22"/>
          <w:szCs w:val="22"/>
        </w:rPr>
      </w:pPr>
      <w:r w:rsidRPr="009E2F31">
        <w:rPr>
          <w:sz w:val="22"/>
          <w:szCs w:val="22"/>
        </w:rPr>
        <w:t>Using people’s time efficiently.</w:t>
      </w:r>
    </w:p>
    <w:p w14:paraId="43CF91C4" w14:textId="1ADF1276" w:rsidR="00770E94" w:rsidRPr="009E2F31" w:rsidRDefault="00770E94" w:rsidP="00770E94">
      <w:pPr>
        <w:pStyle w:val="NoSpacing"/>
        <w:numPr>
          <w:ilvl w:val="1"/>
          <w:numId w:val="3"/>
        </w:numPr>
        <w:rPr>
          <w:sz w:val="22"/>
          <w:szCs w:val="22"/>
        </w:rPr>
      </w:pPr>
      <w:r w:rsidRPr="009E2F31">
        <w:rPr>
          <w:sz w:val="22"/>
          <w:szCs w:val="22"/>
        </w:rPr>
        <w:t>Giving something back (i.e. a scenarios workshop could include a short presentation on recent trends).</w:t>
      </w:r>
    </w:p>
    <w:p w14:paraId="688229EF" w14:textId="7AD40AB0" w:rsidR="00770E94" w:rsidRPr="009E2F31" w:rsidRDefault="00770E94" w:rsidP="00770E94">
      <w:pPr>
        <w:pStyle w:val="NoSpacing"/>
        <w:numPr>
          <w:ilvl w:val="1"/>
          <w:numId w:val="3"/>
        </w:numPr>
        <w:rPr>
          <w:sz w:val="22"/>
          <w:szCs w:val="22"/>
        </w:rPr>
      </w:pPr>
      <w:r w:rsidRPr="009E2F31">
        <w:rPr>
          <w:sz w:val="22"/>
          <w:szCs w:val="22"/>
        </w:rPr>
        <w:t>Going to them instead of having them come to you.</w:t>
      </w:r>
    </w:p>
    <w:p w14:paraId="7A0A8771" w14:textId="57BB658E" w:rsidR="00770E94" w:rsidRPr="009E2F31" w:rsidRDefault="000202BC" w:rsidP="000202BC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9E2F31">
        <w:rPr>
          <w:color w:val="E36C0A" w:themeColor="accent6" w:themeShade="BF"/>
          <w:sz w:val="22"/>
          <w:szCs w:val="22"/>
        </w:rPr>
        <w:t>Tip</w:t>
      </w:r>
      <w:r w:rsidRPr="009E2F31">
        <w:rPr>
          <w:sz w:val="22"/>
          <w:szCs w:val="22"/>
        </w:rPr>
        <w:t xml:space="preserve">: Because fed/state agency employees often need to get a lot of external review for projects they’ve co-authored, leaving the possibility of authorship removal at the last minute, suggest they be advisors to the project, rather than authors.  </w:t>
      </w:r>
    </w:p>
    <w:p w14:paraId="15D8AA00" w14:textId="77777777" w:rsidR="009E2F31" w:rsidRDefault="009E2F31">
      <w:pPr>
        <w:rPr>
          <w:noProof/>
        </w:rPr>
      </w:pPr>
      <w:r>
        <w:rPr>
          <w:noProof/>
        </w:rPr>
        <w:drawing>
          <wp:inline distT="0" distB="0" distL="0" distR="0" wp14:anchorId="51EC3161" wp14:editId="12C0FF80">
            <wp:extent cx="3015049" cy="146517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817" t="21100" r="7207" b="22734"/>
                    <a:stretch/>
                  </pic:blipFill>
                  <pic:spPr bwMode="auto">
                    <a:xfrm>
                      <a:off x="0" y="0"/>
                      <a:ext cx="3015049" cy="146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2F31">
        <w:rPr>
          <w:noProof/>
        </w:rPr>
        <w:t xml:space="preserve"> </w:t>
      </w:r>
    </w:p>
    <w:p w14:paraId="45A4CEEC" w14:textId="33FE7866" w:rsidR="003356D1" w:rsidRDefault="009E2F31">
      <w:r>
        <w:rPr>
          <w:noProof/>
        </w:rPr>
        <w:drawing>
          <wp:inline distT="0" distB="0" distL="0" distR="0" wp14:anchorId="2B3905FC" wp14:editId="7FAAE72E">
            <wp:extent cx="3015049" cy="172388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228" t="12286" r="6826" b="21661"/>
                    <a:stretch/>
                  </pic:blipFill>
                  <pic:spPr bwMode="auto">
                    <a:xfrm>
                      <a:off x="0" y="0"/>
                      <a:ext cx="3018833" cy="172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9A288" w14:textId="271D13BF" w:rsidR="00484E5E" w:rsidRPr="00DF4220" w:rsidRDefault="009E2F31" w:rsidP="00DF4220">
      <w:r>
        <w:rPr>
          <w:noProof/>
        </w:rPr>
        <w:drawing>
          <wp:inline distT="0" distB="0" distL="0" distR="0" wp14:anchorId="6D65EF27" wp14:editId="2C5C4852">
            <wp:extent cx="3007696" cy="16393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727" t="13354" r="6522" b="21929"/>
                    <a:stretch/>
                  </pic:blipFill>
                  <pic:spPr bwMode="auto">
                    <a:xfrm>
                      <a:off x="0" y="0"/>
                      <a:ext cx="3011520" cy="164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5F634C" w14:textId="77777777" w:rsidR="00757F6B" w:rsidRPr="009E2F31" w:rsidRDefault="00757F6B" w:rsidP="004F7D7B">
      <w:pPr>
        <w:pStyle w:val="NoSpacing"/>
        <w:rPr>
          <w:sz w:val="22"/>
          <w:szCs w:val="22"/>
        </w:rPr>
      </w:pPr>
    </w:p>
    <w:p w14:paraId="2A710937" w14:textId="77777777" w:rsidR="00757F6B" w:rsidRPr="009E2F31" w:rsidRDefault="00757F6B" w:rsidP="004F7D7B">
      <w:pPr>
        <w:pStyle w:val="NoSpacing"/>
        <w:rPr>
          <w:sz w:val="22"/>
          <w:szCs w:val="22"/>
        </w:rPr>
      </w:pPr>
    </w:p>
    <w:p w14:paraId="2DDB386C" w14:textId="77777777" w:rsidR="00F32996" w:rsidRPr="009E2F31" w:rsidRDefault="00F32996" w:rsidP="004F7D7B">
      <w:pPr>
        <w:pStyle w:val="NoSpacing"/>
        <w:rPr>
          <w:sz w:val="22"/>
          <w:szCs w:val="22"/>
        </w:rPr>
      </w:pPr>
    </w:p>
    <w:p w14:paraId="4E104DBE" w14:textId="77777777" w:rsidR="00F32996" w:rsidRPr="009E2F31" w:rsidRDefault="00F32996" w:rsidP="004F7D7B">
      <w:pPr>
        <w:pStyle w:val="NoSpacing"/>
        <w:rPr>
          <w:sz w:val="22"/>
          <w:szCs w:val="22"/>
        </w:rPr>
      </w:pPr>
    </w:p>
    <w:p w14:paraId="2AAA84F2" w14:textId="77777777" w:rsidR="00D0177A" w:rsidRPr="009E2F31" w:rsidRDefault="00D0177A" w:rsidP="004F7D7B">
      <w:pPr>
        <w:pStyle w:val="NoSpacing"/>
        <w:rPr>
          <w:b/>
          <w:sz w:val="22"/>
          <w:szCs w:val="22"/>
        </w:rPr>
      </w:pPr>
    </w:p>
    <w:p w14:paraId="6ABB0995" w14:textId="77777777" w:rsidR="004F7D7B" w:rsidRPr="009E2F31" w:rsidRDefault="004F7D7B" w:rsidP="004F7D7B">
      <w:pPr>
        <w:pStyle w:val="NoSpacing"/>
        <w:rPr>
          <w:sz w:val="22"/>
          <w:szCs w:val="22"/>
        </w:rPr>
      </w:pPr>
    </w:p>
    <w:p w14:paraId="246B98E2" w14:textId="77777777" w:rsidR="004F7D7B" w:rsidRPr="009E2F31" w:rsidRDefault="004F7D7B" w:rsidP="004F7D7B">
      <w:pPr>
        <w:pStyle w:val="NoSpacing"/>
        <w:rPr>
          <w:sz w:val="22"/>
          <w:szCs w:val="22"/>
        </w:rPr>
      </w:pPr>
    </w:p>
    <w:sectPr w:rsidR="004F7D7B" w:rsidRPr="009E2F31" w:rsidSect="002D2B5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94ADC"/>
    <w:multiLevelType w:val="hybridMultilevel"/>
    <w:tmpl w:val="C930D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B239F2"/>
    <w:multiLevelType w:val="hybridMultilevel"/>
    <w:tmpl w:val="B488722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C34F49"/>
    <w:multiLevelType w:val="hybridMultilevel"/>
    <w:tmpl w:val="E754468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AF5"/>
    <w:rsid w:val="000202BC"/>
    <w:rsid w:val="000D06B1"/>
    <w:rsid w:val="00142BF0"/>
    <w:rsid w:val="001F49E8"/>
    <w:rsid w:val="002522AA"/>
    <w:rsid w:val="002B4AF5"/>
    <w:rsid w:val="002D2B53"/>
    <w:rsid w:val="003356D1"/>
    <w:rsid w:val="004151E5"/>
    <w:rsid w:val="00462CF2"/>
    <w:rsid w:val="00484E5E"/>
    <w:rsid w:val="004E6812"/>
    <w:rsid w:val="004F7D7B"/>
    <w:rsid w:val="00507BA9"/>
    <w:rsid w:val="00532D5E"/>
    <w:rsid w:val="00757F6B"/>
    <w:rsid w:val="00770E94"/>
    <w:rsid w:val="00792D63"/>
    <w:rsid w:val="00832E7F"/>
    <w:rsid w:val="00883A31"/>
    <w:rsid w:val="008C7C7F"/>
    <w:rsid w:val="00983C9E"/>
    <w:rsid w:val="009E2F31"/>
    <w:rsid w:val="00A14C30"/>
    <w:rsid w:val="00A25C6B"/>
    <w:rsid w:val="00A74E6C"/>
    <w:rsid w:val="00B13BDB"/>
    <w:rsid w:val="00C2655C"/>
    <w:rsid w:val="00C74FA1"/>
    <w:rsid w:val="00CC4DEF"/>
    <w:rsid w:val="00D0177A"/>
    <w:rsid w:val="00DF4220"/>
    <w:rsid w:val="00E37B96"/>
    <w:rsid w:val="00E53D9F"/>
    <w:rsid w:val="00F3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4836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F7D7B"/>
  </w:style>
  <w:style w:type="paragraph" w:styleId="BalloonText">
    <w:name w:val="Balloon Text"/>
    <w:basedOn w:val="Normal"/>
    <w:link w:val="BalloonTextChar"/>
    <w:uiPriority w:val="99"/>
    <w:semiHidden/>
    <w:unhideWhenUsed/>
    <w:rsid w:val="009E2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F7D7B"/>
  </w:style>
  <w:style w:type="paragraph" w:styleId="BalloonText">
    <w:name w:val="Balloon Text"/>
    <w:basedOn w:val="Normal"/>
    <w:link w:val="BalloonTextChar"/>
    <w:uiPriority w:val="99"/>
    <w:semiHidden/>
    <w:unhideWhenUsed/>
    <w:rsid w:val="009E2F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543</Words>
  <Characters>3098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E. Doll</dc:creator>
  <cp:lastModifiedBy>Julie E. Doll</cp:lastModifiedBy>
  <cp:revision>4</cp:revision>
  <dcterms:created xsi:type="dcterms:W3CDTF">2015-09-09T17:48:00Z</dcterms:created>
  <dcterms:modified xsi:type="dcterms:W3CDTF">2015-09-09T17:49:00Z</dcterms:modified>
</cp:coreProperties>
</file>